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8CA" w:rsidRDefault="00EA64FA">
      <w:r>
        <w:rPr>
          <w:noProof/>
          <w:lang w:eastAsia="ru-RU"/>
        </w:rPr>
        <w:drawing>
          <wp:inline distT="0" distB="0" distL="0" distR="0">
            <wp:extent cx="6300470" cy="8647704"/>
            <wp:effectExtent l="19050" t="0" r="5080" b="0"/>
            <wp:docPr id="1" name="Рисунок 1" descr="C:\Users\Admin\Desktop\Скан раб прогр\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кан раб прогр\00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647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4FA" w:rsidRDefault="00EA64FA"/>
    <w:p w:rsidR="00EA64FA" w:rsidRPr="00EA64FA" w:rsidRDefault="00EA64FA" w:rsidP="00EA64FA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block-7376415"/>
      <w:r w:rsidRPr="00EA64F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Рабочая программа по учебному предмету «Литературное чтение на родном (татарском) языке» соответствует  Федеральной  рабочей  программе по учебному предмету «Литературное чтение на родном (татарском) языке»  и включает пояснительную записку, содержание обучения, планируемые результаты освоения программы по литературному чтению на родном (татарском) языке.   Пояснительная записка отражает общие цели изучения литературного чтения на родном (татарском) языке, место в структуре учебного плана,   а также подходы  к отбору содержания, к определению планируемых результатов.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 Планируемые результаты освоения программы по литературному чтению</w:t>
      </w:r>
      <w:r w:rsidRPr="00EA64FA">
        <w:rPr>
          <w:rFonts w:ascii="Times New Roman" w:hAnsi="Times New Roman" w:cs="Times New Roman"/>
          <w:sz w:val="28"/>
          <w:szCs w:val="28"/>
        </w:rPr>
        <w:br/>
        <w:t xml:space="preserve">на родном (татарском) языке включают личностные, 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 xml:space="preserve"> результаты за весь период обучения на уровне начального общего образования, а также предметные результаты за каждый год обучения.</w:t>
      </w:r>
    </w:p>
    <w:p w:rsidR="00EA64FA" w:rsidRPr="00EA64FA" w:rsidRDefault="00EA64FA" w:rsidP="00EA64FA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A64FA">
        <w:rPr>
          <w:rFonts w:ascii="Times New Roman" w:hAnsi="Times New Roman" w:cs="Times New Roman"/>
          <w:b/>
          <w:color w:val="000000"/>
          <w:sz w:val="28"/>
          <w:szCs w:val="28"/>
        </w:rPr>
        <w:t>ОБЩАЯ ХАРАКТЕРИСТИКА УЧЕБНОГО ПРЕДМЕТА</w:t>
      </w:r>
    </w:p>
    <w:p w:rsidR="00EA64FA" w:rsidRPr="00EA64FA" w:rsidRDefault="00EA64FA" w:rsidP="00EA64F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«ЛИТЕРАТУРНОЕ ЧТЕНИЕ НА РОДНОМ (ТАТАРСКОМ) ЯЗЫКЕ »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 xml:space="preserve">Курс литературного чтения на родном (татарском) языке направлен </w:t>
      </w:r>
      <w:r w:rsidRPr="00EA64FA">
        <w:rPr>
          <w:rFonts w:ascii="Times New Roman" w:hAnsi="Times New Roman" w:cs="Times New Roman"/>
          <w:sz w:val="28"/>
          <w:szCs w:val="28"/>
        </w:rPr>
        <w:br/>
        <w:t>на формирование у младших школьников первоначальных знаний о татарской литературе, интереса к чтению, культуры восприятия художественного текста; на воспитание нравственности, любви к родному краю и государству через осознание своей национальной принадлежности.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 xml:space="preserve">Учебный предмет обеспечивает 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 xml:space="preserve"> связи с другими учебными предметами гуманитарного цикла, особенно с учебным предметом «Родной (татарский) язык».</w:t>
      </w:r>
    </w:p>
    <w:p w:rsidR="00EA64FA" w:rsidRPr="00EA64FA" w:rsidRDefault="00EA64FA" w:rsidP="00EA64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26016804"/>
      <w:r w:rsidRPr="00EA64FA">
        <w:rPr>
          <w:rFonts w:ascii="Times New Roman" w:hAnsi="Times New Roman" w:cs="Times New Roman"/>
          <w:sz w:val="28"/>
          <w:szCs w:val="28"/>
        </w:rPr>
        <w:t xml:space="preserve"> В содержании программы по литературному чтению на родном (татарском) языке выделяются следующие содержательные линии: виды речевой и читательской деятельности, работа с текстом художественного произведения, </w:t>
      </w:r>
      <w:r w:rsidRPr="00EA64FA">
        <w:rPr>
          <w:rFonts w:ascii="Times New Roman" w:hAnsi="Times New Roman" w:cs="Times New Roman"/>
          <w:sz w:val="28"/>
          <w:szCs w:val="28"/>
        </w:rPr>
        <w:lastRenderedPageBreak/>
        <w:t xml:space="preserve">литературоведческая пропедевтика, творческая деятельность </w:t>
      </w:r>
      <w:proofErr w:type="gramStart"/>
      <w:r w:rsidRPr="00EA64F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A64FA">
        <w:rPr>
          <w:rFonts w:ascii="Times New Roman" w:hAnsi="Times New Roman" w:cs="Times New Roman"/>
          <w:sz w:val="28"/>
          <w:szCs w:val="28"/>
        </w:rPr>
        <w:t>, круг детского чтения.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В программу по литературному чтению на родном (татарском) языке включены лучшие образцы татарской детской литературы и татарского фольклора. При формировании содержания Программы учтены эстетическая и нравственная ценность текстов, их жанровое и тематическое разнообразие, читательские предпочтения. Произведения даны в рамках тематических разделов, обусловленных возрастом и интересами обучающихся.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Содержание программы по литературному чтению на родном (татарском) языке направлено на воспитание нравственно развитой и ответственной личности, на формирование патриотических чувств через осознание своей национальной принадлежности.</w:t>
      </w:r>
    </w:p>
    <w:bookmarkEnd w:id="1"/>
    <w:p w:rsidR="00EA64FA" w:rsidRPr="00EA64FA" w:rsidRDefault="00EA64FA" w:rsidP="00EA64FA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A64FA">
        <w:rPr>
          <w:rFonts w:ascii="Times New Roman" w:hAnsi="Times New Roman" w:cs="Times New Roman"/>
          <w:b/>
          <w:color w:val="000000"/>
          <w:sz w:val="28"/>
          <w:szCs w:val="28"/>
        </w:rPr>
        <w:t>ЦЕЛИ ИЗУЧЕНИЯ УЧЕБНОГО ПРЕДМЕТА</w:t>
      </w:r>
    </w:p>
    <w:p w:rsidR="00EA64FA" w:rsidRPr="00EA64FA" w:rsidRDefault="00EA64FA" w:rsidP="00EA64FA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A64F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«ЛИТЕРАТУРНОЕ ЧТЕНИЕ НА РОДНОМ (ТАТАРСКОМ) ЯЗЫКЕ»</w:t>
      </w:r>
    </w:p>
    <w:p w:rsidR="00EA64FA" w:rsidRPr="00EA64FA" w:rsidRDefault="00EA64FA" w:rsidP="00EA64FA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Изучение литературного чтения на родном (татарском) языке направлено на достижение следующих целей: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воспитание ценностного отношения к татарской литературе как существенной части родной культуры;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 xml:space="preserve">формирование грамотного читателя, который в будущем сможет самостоятельно выбирать книги и пользоваться библиотекой, ориентируясь </w:t>
      </w:r>
      <w:r w:rsidRPr="00EA64FA">
        <w:rPr>
          <w:rFonts w:ascii="Times New Roman" w:hAnsi="Times New Roman" w:cs="Times New Roman"/>
          <w:sz w:val="28"/>
          <w:szCs w:val="28"/>
        </w:rPr>
        <w:br/>
        <w:t>на собственные предпочтения или исходя из поставленной учебной задачи, а также использовать свою читательскую деятельность как средство для самообразования.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 Достижение поставленных целей реализации программы</w:t>
      </w:r>
      <w:r w:rsidRPr="00EA64FA">
        <w:rPr>
          <w:rFonts w:ascii="Times New Roman" w:hAnsi="Times New Roman" w:cs="Times New Roman"/>
          <w:sz w:val="28"/>
          <w:szCs w:val="28"/>
        </w:rPr>
        <w:br/>
        <w:t>по литературному чтению на родном (татарском) языке предусматривает решение следующих задач: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воспитание интереса к чтению и книге, формирование читательского кругозора;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формирование и совершенствование техники чтения вслух и про себя, развитие приёмов понимания (восприятия и осмысления) текста;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lastRenderedPageBreak/>
        <w:t>формирование коммуникативных умений обучающихся;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развитие устной и письменной речи учащихся на родном (татарском) языке (диалогической и монологической);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формирование нравственных и эстетических чувств обучающихся, обучение пониманию духовной сущности произведений;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приобщение обучающихся к родной литературе как искусству слова через введение элементов литературоведческого анализа, ознакомление с отдельными теоретико-литературными понятиями;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развитие способности к творческой деятельности на родном (татарском) языке.</w:t>
      </w:r>
    </w:p>
    <w:p w:rsidR="00EA64FA" w:rsidRPr="00EA64FA" w:rsidRDefault="00EA64FA" w:rsidP="00EA64FA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A64FA">
        <w:rPr>
          <w:rFonts w:ascii="Times New Roman" w:hAnsi="Times New Roman" w:cs="Times New Roman"/>
          <w:b/>
          <w:color w:val="000000"/>
          <w:sz w:val="28"/>
          <w:szCs w:val="28"/>
        </w:rPr>
        <w:t>МЕСТО УЧЕБНОГО ПРЕДМЕТА</w:t>
      </w:r>
    </w:p>
    <w:p w:rsidR="00EA64FA" w:rsidRPr="00EA64FA" w:rsidRDefault="00EA64FA" w:rsidP="00EA64FA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A64F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«ЛИТЕРАТУРНОЕ ЧТЕНИЕ НА РОДНОМ (ТАТАРСКОМ) ЯЗЫКЕ» В УЧЕБНОМ ПЛАНЕ</w:t>
      </w:r>
    </w:p>
    <w:p w:rsidR="00EA64FA" w:rsidRPr="00EA64FA" w:rsidRDefault="00EA64FA" w:rsidP="00EA64FA">
      <w:pPr>
        <w:spacing w:after="0" w:line="264" w:lineRule="auto"/>
        <w:ind w:left="120"/>
        <w:rPr>
          <w:rFonts w:ascii="Times New Roman" w:hAnsi="Times New Roman" w:cs="Times New Roman"/>
          <w:sz w:val="28"/>
          <w:szCs w:val="28"/>
        </w:rPr>
      </w:pPr>
    </w:p>
    <w:p w:rsidR="00EA64FA" w:rsidRPr="00EA64FA" w:rsidRDefault="00EA64FA" w:rsidP="00EA64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A64FA">
        <w:rPr>
          <w:rFonts w:ascii="Times New Roman" w:hAnsi="Times New Roman" w:cs="Times New Roman"/>
          <w:sz w:val="28"/>
          <w:szCs w:val="28"/>
        </w:rPr>
        <w:t>Общее число часов, рекомендованных для изучения литературного чтения на родном (татарском) языке, - 120 часов: в 1 классе -18 часов (1 час в неделю.</w:t>
      </w:r>
      <w:proofErr w:type="gramEnd"/>
    </w:p>
    <w:p w:rsidR="00EA64FA" w:rsidRPr="00EA64FA" w:rsidRDefault="00EA64FA" w:rsidP="00EA64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EA64FA" w:rsidRPr="00EA64FA" w:rsidRDefault="00EA64FA" w:rsidP="00EA64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64FA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EA64FA" w:rsidRPr="00EA64FA" w:rsidRDefault="00EA64FA" w:rsidP="00EA64F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 </w:t>
      </w:r>
      <w:r w:rsidRPr="00EA64FA">
        <w:rPr>
          <w:rFonts w:ascii="Times New Roman" w:hAnsi="Times New Roman" w:cs="Times New Roman"/>
          <w:b/>
          <w:sz w:val="28"/>
          <w:szCs w:val="28"/>
        </w:rPr>
        <w:t xml:space="preserve">Содержание обучения в 1 классе. </w:t>
      </w:r>
    </w:p>
    <w:p w:rsidR="00EA64FA" w:rsidRPr="00EA64FA" w:rsidRDefault="00EA64FA" w:rsidP="00EA64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_Hlk125992582"/>
      <w:r w:rsidRPr="00EA64FA">
        <w:rPr>
          <w:rFonts w:ascii="Times New Roman" w:hAnsi="Times New Roman" w:cs="Times New Roman"/>
          <w:sz w:val="28"/>
          <w:szCs w:val="28"/>
        </w:rPr>
        <w:t>1. Учат в школе...</w:t>
      </w:r>
    </w:p>
    <w:p w:rsidR="00EA64FA" w:rsidRPr="00EA64FA" w:rsidRDefault="00EA64FA" w:rsidP="00EA64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Произведения о школьной жизни, уроках, одноклассниках, праздниках в школе.</w:t>
      </w:r>
    </w:p>
    <w:p w:rsidR="00EA64FA" w:rsidRPr="00EA64FA" w:rsidRDefault="00EA64FA" w:rsidP="00EA64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1.1. Произведения для чтения.</w:t>
      </w:r>
    </w:p>
    <w:p w:rsidR="00EA64FA" w:rsidRPr="00EA64FA" w:rsidRDefault="00EA64FA" w:rsidP="00EA64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М. 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Джалиль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Беренче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 xml:space="preserve"> дәрес» («Первый урок»). Б. Рахмет, «</w:t>
      </w:r>
      <w:proofErr w:type="gramStart"/>
      <w:r w:rsidRPr="00EA64F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A64FA">
        <w:rPr>
          <w:rFonts w:ascii="Times New Roman" w:hAnsi="Times New Roman" w:cs="Times New Roman"/>
          <w:sz w:val="28"/>
          <w:szCs w:val="28"/>
        </w:rPr>
        <w:t xml:space="preserve">әсем 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ясыйбыз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>» («Мы рисуем»). Н. 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Мадьяров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>, «Салават кү</w:t>
      </w:r>
      <w:proofErr w:type="gramStart"/>
      <w:r w:rsidRPr="00EA64FA">
        <w:rPr>
          <w:rFonts w:ascii="Times New Roman" w:hAnsi="Times New Roman" w:cs="Times New Roman"/>
          <w:sz w:val="28"/>
          <w:szCs w:val="28"/>
        </w:rPr>
        <w:t>пере</w:t>
      </w:r>
      <w:proofErr w:type="gramEnd"/>
      <w:r w:rsidRPr="00EA64FA">
        <w:rPr>
          <w:rFonts w:ascii="Times New Roman" w:hAnsi="Times New Roman" w:cs="Times New Roman"/>
          <w:sz w:val="28"/>
          <w:szCs w:val="28"/>
        </w:rPr>
        <w:t>» («Радуга»). М. 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Магдеев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>, «Мәктә</w:t>
      </w:r>
      <w:proofErr w:type="gramStart"/>
      <w:r w:rsidRPr="00EA64FA">
        <w:rPr>
          <w:rFonts w:ascii="Times New Roman" w:hAnsi="Times New Roman" w:cs="Times New Roman"/>
          <w:sz w:val="28"/>
          <w:szCs w:val="28"/>
        </w:rPr>
        <w:t>пт</w:t>
      </w:r>
      <w:proofErr w:type="gramEnd"/>
      <w:r w:rsidRPr="00EA64FA">
        <w:rPr>
          <w:rFonts w:ascii="Times New Roman" w:hAnsi="Times New Roman" w:cs="Times New Roman"/>
          <w:sz w:val="28"/>
          <w:szCs w:val="28"/>
        </w:rPr>
        <w:t xml:space="preserve">ә 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беренче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 xml:space="preserve"> көн» («Первый день в школе»). Х. 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Туфан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>, «Казан» («Казань»). Дж. 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Дарзаман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>, «Тискәре хәрефлә</w:t>
      </w:r>
      <w:proofErr w:type="gramStart"/>
      <w:r w:rsidRPr="00EA64F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A64FA">
        <w:rPr>
          <w:rFonts w:ascii="Times New Roman" w:hAnsi="Times New Roman" w:cs="Times New Roman"/>
          <w:sz w:val="28"/>
          <w:szCs w:val="28"/>
        </w:rPr>
        <w:t>» («Непослушные буквы»). Ш. 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Маннур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Яхшы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 xml:space="preserve"> бел» («Знай хорошо»). Ф. 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Садриев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 xml:space="preserve">, «Тургай </w:t>
      </w:r>
      <w:proofErr w:type="gramStart"/>
      <w:r w:rsidRPr="00EA64FA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A64FA">
        <w:rPr>
          <w:rFonts w:ascii="Times New Roman" w:hAnsi="Times New Roman" w:cs="Times New Roman"/>
          <w:sz w:val="28"/>
          <w:szCs w:val="28"/>
        </w:rPr>
        <w:t>әктәпкә бара» («Тургай идёт в школу»).</w:t>
      </w:r>
    </w:p>
    <w:p w:rsidR="00EA64FA" w:rsidRPr="00EA64FA" w:rsidRDefault="00EA64FA" w:rsidP="00EA64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1.2. Произведения русской литературы.</w:t>
      </w:r>
    </w:p>
    <w:p w:rsidR="00EA64FA" w:rsidRPr="00EA64FA" w:rsidRDefault="00EA64FA" w:rsidP="00EA64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В. 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Голявкин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 xml:space="preserve">, «Парта 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астында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>» («Как я под партой сидел»).</w:t>
      </w:r>
    </w:p>
    <w:p w:rsidR="00EA64FA" w:rsidRPr="00EA64FA" w:rsidRDefault="00EA64FA" w:rsidP="00EA64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lastRenderedPageBreak/>
        <w:t>2. Моя семья.</w:t>
      </w:r>
    </w:p>
    <w:p w:rsidR="00EA64FA" w:rsidRPr="00EA64FA" w:rsidRDefault="00EA64FA" w:rsidP="00EA64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Произведения о семье и её роли в жизни человека, о членах семьи, семейных традициях, ситуациях общения в семье.</w:t>
      </w:r>
    </w:p>
    <w:p w:rsidR="00EA64FA" w:rsidRPr="00EA64FA" w:rsidRDefault="00EA64FA" w:rsidP="00EA64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2.1. Произведения для чтения.</w:t>
      </w:r>
    </w:p>
    <w:p w:rsidR="00EA64FA" w:rsidRPr="00EA64FA" w:rsidRDefault="00EA64FA" w:rsidP="00EA64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Г. Тукай, «Безнең гаилә» («Наша семья»). Р. Валиев, «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Барысын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яратам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>» («Всех люблю»). Ш. 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Галиев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>, «Дәү әнигә кү</w:t>
      </w:r>
      <w:proofErr w:type="gramStart"/>
      <w:r w:rsidRPr="00EA64FA">
        <w:rPr>
          <w:rFonts w:ascii="Times New Roman" w:hAnsi="Times New Roman" w:cs="Times New Roman"/>
          <w:sz w:val="28"/>
          <w:szCs w:val="28"/>
        </w:rPr>
        <w:t>чт</w:t>
      </w:r>
      <w:proofErr w:type="gramEnd"/>
      <w:r w:rsidRPr="00EA64FA">
        <w:rPr>
          <w:rFonts w:ascii="Times New Roman" w:hAnsi="Times New Roman" w:cs="Times New Roman"/>
          <w:sz w:val="28"/>
          <w:szCs w:val="28"/>
        </w:rPr>
        <w:t>әнәч» («Гостинцы для бабушки»). Н. 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Мадьяров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Булышабыз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>» («Помогаем маме»). Дж. 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Дарзаман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Исем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таптым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>» («Придумала имя»). А. 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Алиш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 xml:space="preserve">, «Әбиләрдә 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кунакта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>» («В гостях у бабушки»). Г. 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Адгам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 xml:space="preserve">, «Кызыл 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муенса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>» («Красные бусы»).</w:t>
      </w:r>
    </w:p>
    <w:p w:rsidR="00EA64FA" w:rsidRPr="00EA64FA" w:rsidRDefault="00EA64FA" w:rsidP="00EA64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 xml:space="preserve">3. Татарское устное народное творчество. Считалки, 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заклички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>.</w:t>
      </w:r>
    </w:p>
    <w:p w:rsidR="00EA64FA" w:rsidRPr="00EA64FA" w:rsidRDefault="00EA64FA" w:rsidP="00EA64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 xml:space="preserve">Малые жанры татарского устного народного творчества, их место в нашей жизни, ситуации использования. </w:t>
      </w:r>
    </w:p>
    <w:p w:rsidR="00EA64FA" w:rsidRPr="00EA64FA" w:rsidRDefault="00EA64FA" w:rsidP="00EA64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 xml:space="preserve">3.1. Считалки. </w:t>
      </w:r>
    </w:p>
    <w:p w:rsidR="00EA64FA" w:rsidRPr="00EA64FA" w:rsidRDefault="00EA64FA" w:rsidP="00EA64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3.2. 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Заклички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>.</w:t>
      </w:r>
    </w:p>
    <w:p w:rsidR="00EA64FA" w:rsidRPr="00EA64FA" w:rsidRDefault="00EA64FA" w:rsidP="00EA64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4. Красивая природа.</w:t>
      </w:r>
    </w:p>
    <w:p w:rsidR="00EA64FA" w:rsidRPr="00EA64FA" w:rsidRDefault="00EA64FA" w:rsidP="00EA64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 xml:space="preserve">Произведения о природе, о её красоте и важности её сохранения. </w:t>
      </w:r>
    </w:p>
    <w:p w:rsidR="00EA64FA" w:rsidRPr="00EA64FA" w:rsidRDefault="00EA64FA" w:rsidP="00EA64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4.1.</w:t>
      </w:r>
      <w:bookmarkStart w:id="3" w:name="_Hlk127362801"/>
      <w:r w:rsidRPr="00EA64FA">
        <w:rPr>
          <w:rFonts w:ascii="Times New Roman" w:hAnsi="Times New Roman" w:cs="Times New Roman"/>
          <w:sz w:val="28"/>
          <w:szCs w:val="28"/>
        </w:rPr>
        <w:t> Произведения для чтения</w:t>
      </w:r>
      <w:bookmarkEnd w:id="3"/>
      <w:r w:rsidRPr="00EA64FA">
        <w:rPr>
          <w:rFonts w:ascii="Times New Roman" w:hAnsi="Times New Roman" w:cs="Times New Roman"/>
          <w:sz w:val="28"/>
          <w:szCs w:val="28"/>
        </w:rPr>
        <w:t>.</w:t>
      </w:r>
    </w:p>
    <w:p w:rsidR="00EA64FA" w:rsidRPr="00EA64FA" w:rsidRDefault="00EA64FA" w:rsidP="00EA64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Н. Арсланов, «Яз» («Весна»). И. 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Туктар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 xml:space="preserve">, «Җем-җем!.. 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Чвик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>!», «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Серле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тартма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>» («Волшебная коробка»). Ф. 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Садриев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 xml:space="preserve">, «Яңгыр, 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яу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яу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яу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>!» («Дождик, лей, лей, лей!»). Ш. 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Галиев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>, «Тәмле җәй» («Вкусное лето»)</w:t>
      </w:r>
      <w:proofErr w:type="gramStart"/>
      <w:r w:rsidRPr="00EA64FA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Pr="00EA64FA">
        <w:rPr>
          <w:rFonts w:ascii="Times New Roman" w:hAnsi="Times New Roman" w:cs="Times New Roman"/>
          <w:sz w:val="28"/>
          <w:szCs w:val="28"/>
        </w:rPr>
        <w:t>. 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Зариф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Татлы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 xml:space="preserve"> җәй» («Вкусное лето»).</w:t>
      </w:r>
    </w:p>
    <w:p w:rsidR="00EA64FA" w:rsidRPr="00EA64FA" w:rsidRDefault="00EA64FA" w:rsidP="00EA64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5. Литературоведческая пропедевтика.</w:t>
      </w:r>
    </w:p>
    <w:p w:rsidR="00EA64FA" w:rsidRPr="00EA64FA" w:rsidRDefault="00EA64FA" w:rsidP="00EA64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 xml:space="preserve">Считалка, 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закличка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>, рассказ, стихотворение, рифма, синоним, антоним.</w:t>
      </w:r>
    </w:p>
    <w:p w:rsidR="00EA64FA" w:rsidRPr="00EA64FA" w:rsidRDefault="00EA64FA" w:rsidP="00EA64F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bookmarkEnd w:id="2"/>
    <w:p w:rsidR="00EA64FA" w:rsidRPr="00EA64FA" w:rsidRDefault="00EA64FA" w:rsidP="00EA64F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EA64FA" w:rsidRPr="00EA64FA" w:rsidRDefault="00EA64FA" w:rsidP="00EA64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EA64FA" w:rsidRPr="00EA64FA" w:rsidSect="00BB5BB1">
          <w:pgSz w:w="11906" w:h="16383"/>
          <w:pgMar w:top="1134" w:right="566" w:bottom="993" w:left="1134" w:header="720" w:footer="720" w:gutter="0"/>
          <w:cols w:space="720"/>
        </w:sectPr>
      </w:pPr>
    </w:p>
    <w:bookmarkEnd w:id="0"/>
    <w:p w:rsidR="00EA64FA" w:rsidRPr="00EA64FA" w:rsidRDefault="00EA64FA" w:rsidP="00EA64FA">
      <w:pPr>
        <w:spacing w:after="0" w:line="264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EA64FA">
        <w:rPr>
          <w:rFonts w:ascii="Times New Roman" w:hAnsi="Times New Roman" w:cs="Times New Roman"/>
          <w:b/>
          <w:color w:val="333333"/>
          <w:sz w:val="28"/>
          <w:szCs w:val="28"/>
        </w:rPr>
        <w:lastRenderedPageBreak/>
        <w:t xml:space="preserve">ПЛАНИРУЕМЫЕ </w:t>
      </w:r>
      <w:r w:rsidRPr="00EA64F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ОБРАЗОВАТЕЛЬНЫЕ </w:t>
      </w:r>
      <w:r w:rsidRPr="00EA64FA">
        <w:rPr>
          <w:rFonts w:ascii="Times New Roman" w:hAnsi="Times New Roman" w:cs="Times New Roman"/>
          <w:b/>
          <w:color w:val="333333"/>
          <w:sz w:val="28"/>
          <w:szCs w:val="28"/>
        </w:rPr>
        <w:t>РЕЗУЛЬТАТЫ</w:t>
      </w:r>
    </w:p>
    <w:p w:rsidR="00EA64FA" w:rsidRPr="00EA64FA" w:rsidRDefault="00EA64FA" w:rsidP="00EA64FA">
      <w:pPr>
        <w:spacing w:after="0" w:line="264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 xml:space="preserve">1. В результате изучения литературного чтения на родном (татарском) языке на уровне начального общего образования </w:t>
      </w:r>
      <w:proofErr w:type="gramStart"/>
      <w:r w:rsidRPr="00EA64FA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EA64FA">
        <w:rPr>
          <w:rFonts w:ascii="Times New Roman" w:hAnsi="Times New Roman" w:cs="Times New Roman"/>
          <w:sz w:val="28"/>
          <w:szCs w:val="28"/>
        </w:rPr>
        <w:t xml:space="preserve"> обучающегося будут сформированы следующие </w:t>
      </w:r>
      <w:r w:rsidRPr="00EA64FA">
        <w:rPr>
          <w:rFonts w:ascii="Times New Roman" w:hAnsi="Times New Roman" w:cs="Times New Roman"/>
          <w:b/>
          <w:sz w:val="28"/>
          <w:szCs w:val="28"/>
        </w:rPr>
        <w:t>личностные результаты: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1) гражданско-патриотического воспитания: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 xml:space="preserve">становление ценностного отношения к своей Родине - России, в том числе через изучение родного языка и родной литературы, </w:t>
      </w:r>
      <w:proofErr w:type="gramStart"/>
      <w:r w:rsidRPr="00EA64FA">
        <w:rPr>
          <w:rFonts w:ascii="Times New Roman" w:hAnsi="Times New Roman" w:cs="Times New Roman"/>
          <w:sz w:val="28"/>
          <w:szCs w:val="28"/>
        </w:rPr>
        <w:t>являющихся</w:t>
      </w:r>
      <w:proofErr w:type="gramEnd"/>
      <w:r w:rsidRPr="00EA64FA">
        <w:rPr>
          <w:rFonts w:ascii="Times New Roman" w:hAnsi="Times New Roman" w:cs="Times New Roman"/>
          <w:sz w:val="28"/>
          <w:szCs w:val="28"/>
        </w:rPr>
        <w:t xml:space="preserve"> частью истории</w:t>
      </w:r>
      <w:r w:rsidRPr="00EA64FA">
        <w:rPr>
          <w:rFonts w:ascii="Times New Roman" w:hAnsi="Times New Roman" w:cs="Times New Roman"/>
          <w:sz w:val="28"/>
          <w:szCs w:val="28"/>
        </w:rPr>
        <w:br/>
        <w:t xml:space="preserve">и культуры страны; 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проявление уважения к традициям и культуре своего и других народов</w:t>
      </w:r>
      <w:r w:rsidRPr="00EA64FA">
        <w:rPr>
          <w:rFonts w:ascii="Times New Roman" w:hAnsi="Times New Roman" w:cs="Times New Roman"/>
          <w:sz w:val="28"/>
          <w:szCs w:val="28"/>
        </w:rPr>
        <w:br/>
        <w:t>в процессе восприятия и анализа художественных произведений и творчества народов России;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осознание своей этнокультурной и российской гражданской идентичности;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сопричастность к прошлому, настоящему и будущему родного края, в том числе при работе с художественными произведениями;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уважительное отношение к другим народам многонациональной России;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 xml:space="preserve">первоначальные представления о человеке как члене общества, о правах </w:t>
      </w:r>
      <w:r w:rsidRPr="00EA64FA">
        <w:rPr>
          <w:rFonts w:ascii="Times New Roman" w:hAnsi="Times New Roman" w:cs="Times New Roman"/>
          <w:sz w:val="28"/>
          <w:szCs w:val="28"/>
        </w:rPr>
        <w:br/>
        <w:t>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2) духовно-нравственного воспитания: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 xml:space="preserve">проявление сопереживания, уважения и доброжелательности (в том числе </w:t>
      </w:r>
      <w:r w:rsidRPr="00EA64FA">
        <w:rPr>
          <w:rFonts w:ascii="Times New Roman" w:hAnsi="Times New Roman" w:cs="Times New Roman"/>
          <w:sz w:val="28"/>
          <w:szCs w:val="28"/>
        </w:rPr>
        <w:br/>
        <w:t>с использованием адекватных языковых сре</w:t>
      </w:r>
      <w:proofErr w:type="gramStart"/>
      <w:r w:rsidRPr="00EA64FA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EA64FA">
        <w:rPr>
          <w:rFonts w:ascii="Times New Roman" w:hAnsi="Times New Roman" w:cs="Times New Roman"/>
          <w:sz w:val="28"/>
          <w:szCs w:val="28"/>
        </w:rPr>
        <w:t xml:space="preserve">я выражения своего состояния </w:t>
      </w:r>
      <w:r w:rsidRPr="00EA64FA">
        <w:rPr>
          <w:rFonts w:ascii="Times New Roman" w:hAnsi="Times New Roman" w:cs="Times New Roman"/>
          <w:sz w:val="28"/>
          <w:szCs w:val="28"/>
        </w:rPr>
        <w:br/>
        <w:t>и чувств);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выражение своего видения мира, индивидуальной позиции посредством</w:t>
      </w:r>
      <w:r w:rsidRPr="00EA64FA">
        <w:rPr>
          <w:rFonts w:ascii="Times New Roman" w:hAnsi="Times New Roman" w:cs="Times New Roman"/>
          <w:sz w:val="28"/>
          <w:szCs w:val="28"/>
        </w:rPr>
        <w:br/>
        <w:t>накопления и систематизации литературных впечатлений, разнообразных</w:t>
      </w:r>
      <w:r w:rsidRPr="00EA64FA">
        <w:rPr>
          <w:rFonts w:ascii="Times New Roman" w:hAnsi="Times New Roman" w:cs="Times New Roman"/>
          <w:sz w:val="28"/>
          <w:szCs w:val="28"/>
        </w:rPr>
        <w:br/>
        <w:t>по эмоциональной окраске;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lastRenderedPageBreak/>
        <w:t>3) эстетического воспитания: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стремление к самовыражению в разных видах художественной деятельности;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4) физического воспитания, формирования культуры здоровья</w:t>
      </w:r>
      <w:r w:rsidRPr="00EA64FA">
        <w:rPr>
          <w:rFonts w:ascii="Times New Roman" w:hAnsi="Times New Roman" w:cs="Times New Roman"/>
          <w:sz w:val="28"/>
          <w:szCs w:val="28"/>
        </w:rPr>
        <w:br/>
        <w:t>и эмоционального благополучия: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соблюдение правил безопасного поиска в информационной среде дополнительной информации, в том числе на уроках литературного чтения на родном (татарском) языке;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5) трудового воспитания: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(в том числе через примеры из художественных произведений).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6) экологического воспитания: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бережное отношение к природе посредством примеров из художественных произведений;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неприятие действий, приносящих ей вред;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7) ценности научного познания: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потребность в самостоятельной читательской деятельности, саморазвитии средствами татарской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литературы.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lastRenderedPageBreak/>
        <w:t xml:space="preserve">2. В результате изучения </w:t>
      </w:r>
      <w:bookmarkStart w:id="4" w:name="_Hlk125970365"/>
      <w:r w:rsidRPr="00EA64FA">
        <w:rPr>
          <w:rFonts w:ascii="Times New Roman" w:hAnsi="Times New Roman" w:cs="Times New Roman"/>
          <w:sz w:val="28"/>
          <w:szCs w:val="28"/>
        </w:rPr>
        <w:t>литературного чтения на родном (татарском) языке</w:t>
      </w:r>
      <w:bookmarkEnd w:id="4"/>
      <w:r w:rsidRPr="00EA64FA">
        <w:rPr>
          <w:rFonts w:ascii="Times New Roman" w:hAnsi="Times New Roman" w:cs="Times New Roman"/>
          <w:sz w:val="28"/>
          <w:szCs w:val="28"/>
        </w:rPr>
        <w:t xml:space="preserve"> на уровне начального общего образования у обучающегося будут сформированы </w:t>
      </w:r>
      <w:r w:rsidRPr="00EA64FA">
        <w:rPr>
          <w:rFonts w:ascii="Times New Roman" w:hAnsi="Times New Roman" w:cs="Times New Roman"/>
          <w:b/>
          <w:sz w:val="28"/>
          <w:szCs w:val="28"/>
        </w:rPr>
        <w:t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2.1. 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сравнивать различные тексты по теме, главной мысли, жанру, соотносить произведение и его автора, устанавливать основания для сравнения текстов, устанавливать аналогии текстов;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объединять части объекта, объекты (тексты) по заданному признаку;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определять существенный признак для классификации, классифицировать произведения по темам, жанрам;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находить закономерности и противоречия при анализе сюжета (композиции)</w:t>
      </w:r>
      <w:proofErr w:type="gramStart"/>
      <w:r w:rsidRPr="00EA64FA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Pr="00EA64FA">
        <w:rPr>
          <w:rFonts w:ascii="Times New Roman" w:hAnsi="Times New Roman" w:cs="Times New Roman"/>
          <w:sz w:val="28"/>
          <w:szCs w:val="28"/>
        </w:rPr>
        <w:t>осстанавливать нарушенную последовательность событий (сюжета), составлять аннотацию, отзыв по предложенному алгоритму;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выявлять недостаток информации для решения учебной и практической задачи на основе предложенного алгоритма;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устанавливать причинно-следственные связи в сюжете фольклорного</w:t>
      </w:r>
      <w:r w:rsidRPr="00EA64FA">
        <w:rPr>
          <w:rFonts w:ascii="Times New Roman" w:hAnsi="Times New Roman" w:cs="Times New Roman"/>
          <w:sz w:val="28"/>
          <w:szCs w:val="28"/>
        </w:rPr>
        <w:br/>
        <w:t>и художественного текста, при составлении плана, пересказе текста, характеристике поступков героев.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2.2.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с помощью учителя формулировать цель;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 xml:space="preserve">сравнивать несколько вариантов решения задачи, выбирать наиболее </w:t>
      </w:r>
      <w:proofErr w:type="gramStart"/>
      <w:r w:rsidRPr="00EA64FA">
        <w:rPr>
          <w:rFonts w:ascii="Times New Roman" w:hAnsi="Times New Roman" w:cs="Times New Roman"/>
          <w:sz w:val="28"/>
          <w:szCs w:val="28"/>
        </w:rPr>
        <w:t>подходящий</w:t>
      </w:r>
      <w:proofErr w:type="gramEnd"/>
      <w:r w:rsidRPr="00EA64FA">
        <w:rPr>
          <w:rFonts w:ascii="Times New Roman" w:hAnsi="Times New Roman" w:cs="Times New Roman"/>
          <w:sz w:val="28"/>
          <w:szCs w:val="28"/>
        </w:rPr>
        <w:t xml:space="preserve"> (на основе предложенных критериев);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выполнять по предложенному плану проектное задание;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формулировать выводы и подкреплять их доказательствами на основе результатов проведённого анализа текста (классификации, сравнения, исследования);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lastRenderedPageBreak/>
        <w:t>прогнозировать возможное развитие процессов, событий и их последствия в аналогичных или сходных ситуациях.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 xml:space="preserve">2.3. У обучающегося будут сформированы следующие умения работать </w:t>
      </w:r>
      <w:r w:rsidRPr="00EA64FA">
        <w:rPr>
          <w:rFonts w:ascii="Times New Roman" w:hAnsi="Times New Roman" w:cs="Times New Roman"/>
          <w:sz w:val="28"/>
          <w:szCs w:val="28"/>
        </w:rPr>
        <w:br/>
        <w:t>с информацией как часть познавательных универсальных учебных действий: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выбирать источник получения информации: словарь, справочник;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(с помощью словарей, справочников);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соблюдать с помощью взрослых (учителей, родителей и (или) законных представителей) правила информационной безопасности при поиске информации в сети Интернет;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понимать информацию, зафиксированную в виде таблиц, схем, самостоятельно создавать схемы, таблицы по результатам работы с текстами.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2.4. У обучающегося будут сформированы следующие умения общения как часть коммуникативных универсальных учебных действий: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проявлять уважительное отношение к собеседнику, соблюдать правила ведения диалога и дискуссии;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признавать возможность существования разных точек зрения;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 xml:space="preserve">корректно и 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аргументированно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 xml:space="preserve"> высказывать своё мнение;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строить речевое высказывание в соответствии с поставленной задачей;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создавать устные (описание, рассуждение, повествование) и письменные (повествование) тексты;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 xml:space="preserve">готовить небольшие публичные выступления; 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lastRenderedPageBreak/>
        <w:t>2.5. 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планировать действия по решению учебной задачи для получения результата;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выстраивать последовательность выбранных действий.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2.6. У обучающегося будут сформированы следующие умения самоконтроля,  как части регулятивных универсальных учебных действий: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устанавливать причины успеха или неудач учебной деятельности;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 xml:space="preserve">корректировать свои учебные действия для преодоления речевых </w:t>
      </w:r>
      <w:r w:rsidRPr="00EA64FA">
        <w:rPr>
          <w:rFonts w:ascii="Times New Roman" w:hAnsi="Times New Roman" w:cs="Times New Roman"/>
          <w:sz w:val="28"/>
          <w:szCs w:val="28"/>
        </w:rPr>
        <w:br/>
        <w:t>ошибок.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 xml:space="preserve">2.7. У обучающегося будут сформированы следующие умения </w:t>
      </w:r>
      <w:bookmarkStart w:id="5" w:name="_Hlk126101120"/>
      <w:r w:rsidRPr="00EA64FA">
        <w:rPr>
          <w:rFonts w:ascii="Times New Roman" w:hAnsi="Times New Roman" w:cs="Times New Roman"/>
          <w:sz w:val="28"/>
          <w:szCs w:val="28"/>
        </w:rPr>
        <w:t>совместной деятельности:</w:t>
      </w:r>
    </w:p>
    <w:bookmarkEnd w:id="5"/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 xml:space="preserve">формулировать краткосрочные и долгосрочные цели (индивидуальные </w:t>
      </w:r>
      <w:r w:rsidRPr="00EA64FA">
        <w:rPr>
          <w:rFonts w:ascii="Times New Roman" w:hAnsi="Times New Roman" w:cs="Times New Roman"/>
          <w:sz w:val="28"/>
          <w:szCs w:val="28"/>
        </w:rPr>
        <w:br/>
        <w:t xml:space="preserve">с учётом участия в коллективных задачах) в стандартной (типовой) ситуации </w:t>
      </w:r>
      <w:r w:rsidRPr="00EA64FA">
        <w:rPr>
          <w:rFonts w:ascii="Times New Roman" w:hAnsi="Times New Roman" w:cs="Times New Roman"/>
          <w:sz w:val="28"/>
          <w:szCs w:val="28"/>
        </w:rPr>
        <w:br/>
        <w:t>на основе предложенного формата планирования, распределения промежуточных шагов и сроков;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 xml:space="preserve">принимать цель совместной деятельности, коллективно выстраивать действия по её достижению (распределять роли, договариваться, обсуждать процесс </w:t>
      </w:r>
      <w:r w:rsidRPr="00EA64FA">
        <w:rPr>
          <w:rFonts w:ascii="Times New Roman" w:hAnsi="Times New Roman" w:cs="Times New Roman"/>
          <w:sz w:val="28"/>
          <w:szCs w:val="28"/>
        </w:rPr>
        <w:br/>
        <w:t>и результат совместной работы);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проявлять готовность руководить, выполнять поручения, подчиняться;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ответственно выполнять свою часть работы;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оценивать свой вклад в общий результат;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выполнять совместные проектные задания по литературному чтению на родном (татарском) языке с опорой на предложенные образцы.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3. </w:t>
      </w:r>
      <w:r w:rsidRPr="00EA64FA">
        <w:rPr>
          <w:rFonts w:ascii="Times New Roman" w:hAnsi="Times New Roman" w:cs="Times New Roman"/>
          <w:b/>
          <w:sz w:val="28"/>
          <w:szCs w:val="28"/>
        </w:rPr>
        <w:t xml:space="preserve">Предметные результаты </w:t>
      </w:r>
      <w:r w:rsidRPr="00EA64FA">
        <w:rPr>
          <w:rFonts w:ascii="Times New Roman" w:hAnsi="Times New Roman" w:cs="Times New Roman"/>
          <w:sz w:val="28"/>
          <w:szCs w:val="28"/>
        </w:rPr>
        <w:t xml:space="preserve">изучения литературного чтения на родном (татарском) языке. К концу обучения </w:t>
      </w:r>
      <w:r w:rsidRPr="00EA64FA">
        <w:rPr>
          <w:rFonts w:ascii="Times New Roman" w:hAnsi="Times New Roman" w:cs="Times New Roman"/>
          <w:b/>
          <w:sz w:val="28"/>
          <w:szCs w:val="28"/>
        </w:rPr>
        <w:t>в 1 классе</w:t>
      </w:r>
      <w:r w:rsidRPr="00EA64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A64FA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EA64FA">
        <w:rPr>
          <w:rFonts w:ascii="Times New Roman" w:hAnsi="Times New Roman" w:cs="Times New Roman"/>
          <w:sz w:val="28"/>
          <w:szCs w:val="28"/>
        </w:rPr>
        <w:t xml:space="preserve"> научится: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 xml:space="preserve">читать вслух (владеть техникой слогового плавного осознанного и правильного чтения вслух с учётом индивидуальных возможностей с переходом на чтение словами без пропусков и перестановок букв и слогов), осознанно </w:t>
      </w:r>
      <w:r w:rsidRPr="00EA64FA">
        <w:rPr>
          <w:rFonts w:ascii="Times New Roman" w:hAnsi="Times New Roman" w:cs="Times New Roman"/>
          <w:sz w:val="28"/>
          <w:szCs w:val="28"/>
        </w:rPr>
        <w:lastRenderedPageBreak/>
        <w:t>выбирать интонацию, темп чтения и необходимые паузы в соответствии с особенностями текста;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отвечать на вопросы в устной форме, подтверждать свой ответ примерами из текста, задавать вопросы к фактическому содержанию произведения; участвовать в беседе по прочитанному тексту;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определять (с помощью учителя) тему и главную мысль прочитанного или прослушанного текста;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характеризовать литературного героя, давать оценку его поступкам;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читать наизусть 1-2 стихотворения разных авторов;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выбирать книгу для самостоятельного чтения по совету учителя;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рассказывать о прочитанной книге (автор, название, тема);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 xml:space="preserve">различать и называть отдельные жанры фольклора (считалки, </w:t>
      </w:r>
      <w:proofErr w:type="spellStart"/>
      <w:r w:rsidRPr="00EA64FA">
        <w:rPr>
          <w:rFonts w:ascii="Times New Roman" w:hAnsi="Times New Roman" w:cs="Times New Roman"/>
          <w:sz w:val="28"/>
          <w:szCs w:val="28"/>
        </w:rPr>
        <w:t>заклички</w:t>
      </w:r>
      <w:proofErr w:type="spellEnd"/>
      <w:r w:rsidRPr="00EA64FA">
        <w:rPr>
          <w:rFonts w:ascii="Times New Roman" w:hAnsi="Times New Roman" w:cs="Times New Roman"/>
          <w:sz w:val="28"/>
          <w:szCs w:val="28"/>
        </w:rPr>
        <w:t>, загадки) и художественной литературы (рассказы, стихотворения);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отличать прозаическое произведение от стихотворного, выделять особенности стихотворного произведения (рифма);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находить средства художественной выразительности в тексте (уменьшительно-ласкательные формы слов, синонимы, антонимы);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выразительно читать, читать по ролям;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 xml:space="preserve">составлять устное высказывание (2-3 предложения) на заданную тему </w:t>
      </w:r>
      <w:r w:rsidRPr="00EA64FA">
        <w:rPr>
          <w:rFonts w:ascii="Times New Roman" w:hAnsi="Times New Roman" w:cs="Times New Roman"/>
          <w:sz w:val="28"/>
          <w:szCs w:val="28"/>
        </w:rPr>
        <w:br/>
        <w:t>по образцу (на основе прочитанного или прослушанного произведения);</w:t>
      </w:r>
    </w:p>
    <w:p w:rsidR="00EA64FA" w:rsidRPr="00EA64FA" w:rsidRDefault="00EA64FA" w:rsidP="00EA6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sz w:val="28"/>
          <w:szCs w:val="28"/>
        </w:rPr>
        <w:t>создавать текст-повествование.</w:t>
      </w:r>
    </w:p>
    <w:p w:rsidR="00EA64FA" w:rsidRPr="00EA64FA" w:rsidRDefault="00EA64FA">
      <w:pPr>
        <w:rPr>
          <w:rFonts w:ascii="Times New Roman" w:hAnsi="Times New Roman" w:cs="Times New Roman"/>
          <w:sz w:val="28"/>
          <w:szCs w:val="28"/>
        </w:rPr>
      </w:pPr>
    </w:p>
    <w:p w:rsidR="00EA64FA" w:rsidRPr="00EA64FA" w:rsidRDefault="00EA64FA" w:rsidP="00EA64FA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A64FA">
        <w:rPr>
          <w:rFonts w:ascii="Times New Roman" w:hAnsi="Times New Roman" w:cs="Times New Roman"/>
          <w:b/>
          <w:color w:val="000000"/>
          <w:sz w:val="28"/>
          <w:szCs w:val="28"/>
        </w:rPr>
        <w:t>УЧЕБНО-МЕТОДИЧЕСКОЕ ОБЕСПЕЧЕНИЕ ОБРАЗОВАТЕЛЬНОГО ПРОЦЕССА</w:t>
      </w:r>
    </w:p>
    <w:p w:rsidR="00EA64FA" w:rsidRPr="00EA64FA" w:rsidRDefault="00EA64FA" w:rsidP="00EA64FA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A64FA">
        <w:rPr>
          <w:rFonts w:ascii="Times New Roman" w:hAnsi="Times New Roman" w:cs="Times New Roman"/>
          <w:b/>
          <w:color w:val="000000"/>
          <w:sz w:val="28"/>
          <w:szCs w:val="28"/>
        </w:rPr>
        <w:t>ОБЯЗАТЕЛЬНЫЕ УЧЕБНЫЕ МАТЕРИАЛЫ ДЛЯ УЧЕНИКА</w:t>
      </w:r>
    </w:p>
    <w:p w:rsidR="00EA64FA" w:rsidRPr="00EA64FA" w:rsidRDefault="00EA64FA" w:rsidP="00EA6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A64FA">
        <w:rPr>
          <w:rFonts w:ascii="Times New Roman" w:hAnsi="Times New Roman" w:cs="Times New Roman"/>
          <w:sz w:val="28"/>
          <w:szCs w:val="28"/>
          <w:lang w:val="tt-RU"/>
        </w:rPr>
        <w:t xml:space="preserve">Әдәби уку. 1 сыйныф: башлангыч гомуми белем бирү оешмалары өчен дәреслек (татар телен туган тел буларак өйрәнүче укучылар өчен) / Д.М. Абдуллина, Г.Н. Мөхәрләмова. – Казан: Татарстан Республикасы Фәннәр академиясе нәшрияты. </w:t>
      </w:r>
    </w:p>
    <w:p w:rsidR="00EA64FA" w:rsidRPr="00EA64FA" w:rsidRDefault="00EA64FA" w:rsidP="00EA64FA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A64F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МЕТОДИЧЕСКИЕ МАТЕРИАЛЫ ДЛЯ УЧИТЕЛЯ  ЦИФРОВЫЕ </w:t>
      </w:r>
    </w:p>
    <w:p w:rsidR="00EA64FA" w:rsidRPr="00EA64FA" w:rsidRDefault="00EA64FA" w:rsidP="00EA64FA">
      <w:pPr>
        <w:spacing w:after="0" w:line="480" w:lineRule="auto"/>
        <w:ind w:left="120"/>
        <w:rPr>
          <w:rFonts w:ascii="Times New Roman" w:hAnsi="Times New Roman" w:cs="Times New Roman"/>
          <w:b/>
          <w:sz w:val="28"/>
          <w:szCs w:val="28"/>
        </w:rPr>
      </w:pPr>
      <w:r w:rsidRPr="00EA64FA">
        <w:rPr>
          <w:rFonts w:ascii="Times New Roman" w:hAnsi="Times New Roman" w:cs="Times New Roman"/>
          <w:b/>
          <w:sz w:val="28"/>
          <w:szCs w:val="28"/>
        </w:rPr>
        <w:t>ОБРАЗОВАТЕЛЬНЫЕ РЕСУРСЫ И РЕСУРСЫ</w:t>
      </w:r>
    </w:p>
    <w:p w:rsidR="00EA64FA" w:rsidRPr="00EA64FA" w:rsidRDefault="00EA64FA" w:rsidP="00EA64F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hyperlink r:id="rId5" w:history="1">
        <w:r w:rsidRPr="00EA64FA">
          <w:rPr>
            <w:rStyle w:val="a5"/>
            <w:rFonts w:ascii="Times New Roman" w:hAnsi="Times New Roman" w:cs="Times New Roman"/>
            <w:sz w:val="28"/>
            <w:szCs w:val="28"/>
            <w:lang w:val="tt-RU"/>
          </w:rPr>
          <w:t>http://litcorpus.antat.ru/ADABI_UKU/1snf/</w:t>
        </w:r>
      </w:hyperlink>
    </w:p>
    <w:p w:rsidR="00EA64FA" w:rsidRPr="00EA64FA" w:rsidRDefault="00EA64FA" w:rsidP="00EA64FA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EA64FA">
        <w:rPr>
          <w:rFonts w:ascii="Times New Roman" w:hAnsi="Times New Roman" w:cs="Times New Roman"/>
          <w:b/>
          <w:sz w:val="28"/>
          <w:szCs w:val="28"/>
        </w:rPr>
        <w:t xml:space="preserve"> СЕТИ ИНТЕРНЕТ</w:t>
      </w:r>
    </w:p>
    <w:sectPr w:rsidR="00EA64FA" w:rsidRPr="00EA64FA" w:rsidSect="00EA64FA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64FA"/>
    <w:rsid w:val="00C828CA"/>
    <w:rsid w:val="00EA6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6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64F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A64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itcorpus.antat.ru/ADABI_UKU/1snf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2403</Words>
  <Characters>13701</Characters>
  <Application>Microsoft Office Word</Application>
  <DocSecurity>0</DocSecurity>
  <Lines>114</Lines>
  <Paragraphs>32</Paragraphs>
  <ScaleCrop>false</ScaleCrop>
  <Company/>
  <LinksUpToDate>false</LinksUpToDate>
  <CharactersWithSpaces>16072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2023-10-02T19:25:00Z</dcterms:created>
  <dcterms:modified xsi:type="dcterms:W3CDTF">2023-10-02T19:35:00Z</dcterms:modified>
</cp:coreProperties>
</file>